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69" w:rsidRPr="006C72FF" w:rsidRDefault="00664369" w:rsidP="00664369">
      <w:pPr>
        <w:pStyle w:val="a4"/>
        <w:spacing w:before="0" w:after="0"/>
        <w:ind w:left="5245"/>
        <w:jc w:val="left"/>
        <w:rPr>
          <w:rFonts w:ascii="Times New Roman" w:hAnsi="Times New Roman"/>
          <w:b w:val="0"/>
          <w:szCs w:val="26"/>
        </w:rPr>
      </w:pPr>
      <w:r w:rsidRPr="006C72FF">
        <w:rPr>
          <w:rFonts w:ascii="Times New Roman" w:hAnsi="Times New Roman"/>
          <w:b w:val="0"/>
          <w:szCs w:val="26"/>
        </w:rPr>
        <w:t>ЗАТВЕРДЖЕНО</w:t>
      </w:r>
    </w:p>
    <w:p w:rsidR="00664369" w:rsidRPr="006C72FF" w:rsidRDefault="00664369" w:rsidP="00664369">
      <w:pPr>
        <w:pStyle w:val="a3"/>
        <w:ind w:left="5245" w:firstLine="0"/>
        <w:rPr>
          <w:rFonts w:ascii="Times New Roman" w:hAnsi="Times New Roman"/>
          <w:szCs w:val="26"/>
        </w:rPr>
      </w:pPr>
      <w:r w:rsidRPr="006C72FF">
        <w:rPr>
          <w:rFonts w:ascii="Times New Roman" w:hAnsi="Times New Roman"/>
          <w:szCs w:val="26"/>
        </w:rPr>
        <w:t>Наказом Головного управління Держпродспоживслужби в Черні</w:t>
      </w:r>
      <w:r w:rsidR="00E41F53">
        <w:rPr>
          <w:rFonts w:ascii="Times New Roman" w:hAnsi="Times New Roman"/>
          <w:szCs w:val="26"/>
        </w:rPr>
        <w:t>вец</w:t>
      </w:r>
      <w:r w:rsidRPr="006C72FF">
        <w:rPr>
          <w:rFonts w:ascii="Times New Roman" w:hAnsi="Times New Roman"/>
          <w:szCs w:val="26"/>
        </w:rPr>
        <w:t>ькій області</w:t>
      </w:r>
    </w:p>
    <w:p w:rsidR="0084634B" w:rsidRPr="00364DF6" w:rsidRDefault="0084634B" w:rsidP="0084634B">
      <w:pPr>
        <w:pStyle w:val="a3"/>
        <w:spacing w:before="0"/>
        <w:ind w:left="5245" w:firstLine="0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в</w:t>
      </w:r>
      <w:proofErr w:type="spellStart"/>
      <w:r w:rsidRPr="00EC76E8">
        <w:rPr>
          <w:rFonts w:ascii="Times New Roman" w:hAnsi="Times New Roman"/>
          <w:szCs w:val="26"/>
        </w:rPr>
        <w:t>ід</w:t>
      </w:r>
      <w:proofErr w:type="spellEnd"/>
      <w:r>
        <w:rPr>
          <w:rFonts w:ascii="Times New Roman" w:hAnsi="Times New Roman"/>
          <w:szCs w:val="26"/>
          <w:lang w:val="ru-RU"/>
        </w:rPr>
        <w:t xml:space="preserve"> </w:t>
      </w:r>
      <w:r w:rsidR="00D7598E">
        <w:rPr>
          <w:rFonts w:ascii="Times New Roman" w:hAnsi="Times New Roman"/>
          <w:szCs w:val="26"/>
          <w:lang w:val="ru-RU"/>
        </w:rPr>
        <w:t>29</w:t>
      </w:r>
      <w:r w:rsidRPr="00EC76E8">
        <w:rPr>
          <w:rFonts w:ascii="Times New Roman" w:hAnsi="Times New Roman"/>
          <w:szCs w:val="26"/>
        </w:rPr>
        <w:t xml:space="preserve"> квітня 2021 року №</w:t>
      </w:r>
      <w:r>
        <w:rPr>
          <w:rFonts w:ascii="Times New Roman" w:hAnsi="Times New Roman"/>
          <w:szCs w:val="26"/>
          <w:lang w:val="ru-RU"/>
        </w:rPr>
        <w:t xml:space="preserve"> </w:t>
      </w:r>
      <w:r w:rsidR="00D7598E">
        <w:rPr>
          <w:rFonts w:ascii="Times New Roman" w:hAnsi="Times New Roman"/>
          <w:szCs w:val="26"/>
          <w:lang w:val="ru-RU"/>
        </w:rPr>
        <w:t>150-к</w:t>
      </w:r>
      <w:bookmarkStart w:id="0" w:name="_GoBack"/>
      <w:bookmarkEnd w:id="0"/>
    </w:p>
    <w:p w:rsidR="00664369" w:rsidRPr="006C72FF" w:rsidRDefault="00664369" w:rsidP="00664369">
      <w:pPr>
        <w:pStyle w:val="a4"/>
        <w:spacing w:before="0" w:after="0"/>
        <w:ind w:left="-142"/>
        <w:rPr>
          <w:rFonts w:ascii="Times New Roman" w:hAnsi="Times New Roman"/>
          <w:szCs w:val="26"/>
        </w:rPr>
      </w:pPr>
    </w:p>
    <w:p w:rsidR="00664369" w:rsidRPr="006C72FF" w:rsidRDefault="00664369" w:rsidP="00664369">
      <w:pPr>
        <w:pStyle w:val="a4"/>
        <w:spacing w:before="0" w:after="0"/>
        <w:ind w:left="-142"/>
        <w:rPr>
          <w:rFonts w:ascii="Times New Roman" w:hAnsi="Times New Roman"/>
          <w:b w:val="0"/>
          <w:szCs w:val="26"/>
        </w:rPr>
      </w:pPr>
      <w:r w:rsidRPr="006C72FF">
        <w:rPr>
          <w:rFonts w:ascii="Times New Roman" w:hAnsi="Times New Roman"/>
          <w:b w:val="0"/>
          <w:szCs w:val="26"/>
        </w:rPr>
        <w:t>УМОВИ</w:t>
      </w:r>
    </w:p>
    <w:p w:rsidR="00664369" w:rsidRPr="006C72FF" w:rsidRDefault="00664369" w:rsidP="00664369">
      <w:pPr>
        <w:pStyle w:val="a4"/>
        <w:spacing w:before="0" w:after="0"/>
        <w:ind w:left="-142"/>
        <w:rPr>
          <w:rFonts w:ascii="Times New Roman" w:hAnsi="Times New Roman"/>
          <w:b w:val="0"/>
          <w:szCs w:val="26"/>
        </w:rPr>
      </w:pPr>
      <w:r w:rsidRPr="006C72FF">
        <w:rPr>
          <w:rFonts w:ascii="Times New Roman" w:hAnsi="Times New Roman"/>
          <w:b w:val="0"/>
          <w:szCs w:val="26"/>
        </w:rPr>
        <w:t xml:space="preserve"> проведення конкурсу на зайняття посади державної служби категорії «В» -</w:t>
      </w:r>
    </w:p>
    <w:p w:rsidR="0052752C" w:rsidRPr="0052752C" w:rsidRDefault="00664369" w:rsidP="006063A9">
      <w:pPr>
        <w:pStyle w:val="a4"/>
        <w:spacing w:before="0" w:after="0"/>
        <w:ind w:left="-142"/>
        <w:rPr>
          <w:rFonts w:ascii="Times New Roman" w:hAnsi="Times New Roman"/>
          <w:b w:val="0"/>
          <w:szCs w:val="26"/>
        </w:rPr>
      </w:pPr>
      <w:r w:rsidRPr="006C72FF">
        <w:rPr>
          <w:rFonts w:ascii="Times New Roman" w:hAnsi="Times New Roman"/>
          <w:b w:val="0"/>
          <w:szCs w:val="26"/>
        </w:rPr>
        <w:t xml:space="preserve">головного спеціаліста відділу </w:t>
      </w:r>
      <w:r w:rsidR="006063A9">
        <w:rPr>
          <w:rFonts w:ascii="Times New Roman" w:hAnsi="Times New Roman"/>
          <w:b w:val="0"/>
          <w:szCs w:val="26"/>
        </w:rPr>
        <w:t xml:space="preserve">безпечності харчових продуктів та ветеринарної медицини  </w:t>
      </w:r>
      <w:proofErr w:type="spellStart"/>
      <w:r w:rsidR="00BE5088">
        <w:rPr>
          <w:rFonts w:ascii="Times New Roman" w:hAnsi="Times New Roman"/>
          <w:b w:val="0"/>
          <w:szCs w:val="26"/>
        </w:rPr>
        <w:t>Путильс</w:t>
      </w:r>
      <w:r w:rsidR="008E611E">
        <w:rPr>
          <w:rFonts w:ascii="Times New Roman" w:hAnsi="Times New Roman"/>
          <w:b w:val="0"/>
          <w:szCs w:val="26"/>
        </w:rPr>
        <w:t>ького</w:t>
      </w:r>
      <w:proofErr w:type="spellEnd"/>
      <w:r w:rsidR="006063A9">
        <w:rPr>
          <w:rFonts w:ascii="Times New Roman" w:hAnsi="Times New Roman"/>
          <w:b w:val="0"/>
          <w:szCs w:val="26"/>
        </w:rPr>
        <w:t xml:space="preserve"> управління</w:t>
      </w:r>
      <w:r w:rsidR="0052752C">
        <w:rPr>
          <w:rFonts w:ascii="Times New Roman" w:hAnsi="Times New Roman"/>
          <w:b w:val="0"/>
          <w:szCs w:val="26"/>
        </w:rPr>
        <w:t xml:space="preserve"> </w:t>
      </w:r>
      <w:r w:rsidR="0052752C" w:rsidRPr="0052752C">
        <w:rPr>
          <w:rFonts w:ascii="Times New Roman" w:hAnsi="Times New Roman"/>
          <w:b w:val="0"/>
          <w:szCs w:val="26"/>
        </w:rPr>
        <w:t xml:space="preserve">Головного управління Держпродспоживслужби в </w:t>
      </w:r>
      <w:r w:rsidR="0052752C">
        <w:rPr>
          <w:rFonts w:ascii="Times New Roman" w:hAnsi="Times New Roman"/>
          <w:b w:val="0"/>
          <w:szCs w:val="26"/>
        </w:rPr>
        <w:t>Чернівец</w:t>
      </w:r>
      <w:r w:rsidR="0052752C" w:rsidRPr="0052752C">
        <w:rPr>
          <w:rFonts w:ascii="Times New Roman" w:hAnsi="Times New Roman"/>
          <w:b w:val="0"/>
          <w:szCs w:val="26"/>
        </w:rPr>
        <w:t>ькій області</w:t>
      </w:r>
    </w:p>
    <w:p w:rsidR="00664369" w:rsidRPr="006C72FF" w:rsidRDefault="00664369" w:rsidP="00664369">
      <w:pPr>
        <w:pStyle w:val="a3"/>
        <w:rPr>
          <w:rFonts w:asciiTheme="minorHAnsi" w:hAnsiTheme="minorHAnsi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3"/>
        <w:gridCol w:w="2664"/>
        <w:gridCol w:w="29"/>
        <w:gridCol w:w="6917"/>
      </w:tblGrid>
      <w:tr w:rsidR="00664369" w:rsidRPr="006C72FF" w:rsidTr="00470304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69" w:rsidRPr="006C72FF" w:rsidRDefault="00664369" w:rsidP="00470304">
            <w:pPr>
              <w:pStyle w:val="a4"/>
              <w:spacing w:before="0"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Загальні умови</w:t>
            </w:r>
          </w:p>
        </w:tc>
      </w:tr>
      <w:tr w:rsidR="00664369" w:rsidRPr="006C72FF" w:rsidTr="00664369">
        <w:trPr>
          <w:trHeight w:val="5234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6C72FF" w:rsidRDefault="00664369" w:rsidP="00470304">
            <w:pPr>
              <w:spacing w:line="276" w:lineRule="auto"/>
              <w:rPr>
                <w:rFonts w:eastAsia="Times New Roman"/>
              </w:rPr>
            </w:pPr>
            <w:r w:rsidRPr="006C72FF">
              <w:t>Посадові обов’язки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A9" w:rsidRDefault="006063A9" w:rsidP="000E6A49">
            <w:pPr>
              <w:tabs>
                <w:tab w:val="left" w:pos="612"/>
              </w:tabs>
              <w:spacing w:after="20"/>
              <w:ind w:right="102"/>
              <w:jc w:val="both"/>
            </w:pPr>
            <w:r>
              <w:t xml:space="preserve">1. </w:t>
            </w:r>
            <w:r w:rsidRPr="006063A9">
              <w:t xml:space="preserve">Здійснення контролю за переміщенням тварин, харчових продуктів, інших об’єктів санітарних заходів, пов’язаних з продуктами тваринного походження, репродуктивного матеріалу, біологічних продуктів, патологічного матеріалу, ветеринарних препаратів, </w:t>
            </w:r>
            <w:proofErr w:type="spellStart"/>
            <w:r w:rsidRPr="006063A9">
              <w:t>субстанцій</w:t>
            </w:r>
            <w:proofErr w:type="spellEnd"/>
            <w:r w:rsidRPr="006063A9">
              <w:t xml:space="preserve">, кормових добавок, </w:t>
            </w:r>
            <w:proofErr w:type="spellStart"/>
            <w:r w:rsidRPr="006063A9">
              <w:t>преміксів</w:t>
            </w:r>
            <w:proofErr w:type="spellEnd"/>
            <w:r w:rsidRPr="006063A9">
              <w:t xml:space="preserve"> та кормів</w:t>
            </w:r>
            <w:r>
              <w:t xml:space="preserve"> </w:t>
            </w:r>
          </w:p>
          <w:p w:rsidR="006063A9" w:rsidRDefault="00BC7328" w:rsidP="000E6A49">
            <w:pPr>
              <w:tabs>
                <w:tab w:val="left" w:pos="612"/>
              </w:tabs>
              <w:spacing w:after="20"/>
              <w:ind w:right="102"/>
              <w:jc w:val="both"/>
            </w:pPr>
            <w:r>
              <w:t xml:space="preserve">2. </w:t>
            </w:r>
            <w:r w:rsidR="006063A9" w:rsidRPr="006063A9">
              <w:t xml:space="preserve">Здійснення нагляду за проведенням ветеринарно-санітарної експертизи спеціалістами державної ветеринарної медицини на території зони обслуговування </w:t>
            </w:r>
            <w:proofErr w:type="spellStart"/>
            <w:r w:rsidR="00BE5088" w:rsidRPr="00BE5088">
              <w:t>Путильського</w:t>
            </w:r>
            <w:proofErr w:type="spellEnd"/>
            <w:r w:rsidR="006063A9" w:rsidRPr="006063A9">
              <w:t xml:space="preserve"> управління</w:t>
            </w:r>
            <w:r w:rsidR="006063A9">
              <w:t>.</w:t>
            </w:r>
          </w:p>
          <w:p w:rsidR="006063A9" w:rsidRDefault="00B13F45" w:rsidP="000E6A49">
            <w:pPr>
              <w:tabs>
                <w:tab w:val="left" w:pos="612"/>
              </w:tabs>
              <w:spacing w:after="20"/>
              <w:ind w:right="102"/>
              <w:jc w:val="both"/>
            </w:pPr>
            <w:r>
              <w:t xml:space="preserve">3. </w:t>
            </w:r>
            <w:r w:rsidR="006063A9" w:rsidRPr="006063A9">
              <w:t>Здійснення державного нагляду за проведенням заходів з дезінфекції, дезінсекції та дератизації на потужностях, що використовуються для виробництва, переробки, зберігання та обігу харчових продуктів, а також засобів, що використовуються для їх транспортування.</w:t>
            </w:r>
            <w:r w:rsidR="006063A9">
              <w:t xml:space="preserve"> </w:t>
            </w:r>
            <w:r>
              <w:t xml:space="preserve">4. </w:t>
            </w:r>
            <w:r w:rsidR="006063A9" w:rsidRPr="006063A9">
              <w:t>Здійснення нагляду за відбором зразків продукції тваринного, рослинного походження та проведення необхідних лабораторних досліджень</w:t>
            </w:r>
            <w:r w:rsidR="006063A9">
              <w:t xml:space="preserve">. </w:t>
            </w:r>
          </w:p>
          <w:p w:rsidR="00B13F45" w:rsidRDefault="00B13F45" w:rsidP="000E6A49">
            <w:pPr>
              <w:tabs>
                <w:tab w:val="left" w:pos="612"/>
              </w:tabs>
              <w:spacing w:after="20"/>
              <w:ind w:right="102"/>
              <w:jc w:val="both"/>
            </w:pPr>
            <w:r>
              <w:t xml:space="preserve">5. </w:t>
            </w:r>
            <w:r w:rsidR="006063A9" w:rsidRPr="006063A9">
              <w:t>Здійснення державної реєстрації  потужностей операторів ринку відповідно до поданих заяв.</w:t>
            </w:r>
          </w:p>
          <w:p w:rsidR="006063A9" w:rsidRDefault="00B13F45" w:rsidP="000E6A49">
            <w:pPr>
              <w:tabs>
                <w:tab w:val="left" w:pos="612"/>
              </w:tabs>
              <w:spacing w:after="20"/>
              <w:ind w:right="102"/>
              <w:jc w:val="both"/>
            </w:pPr>
            <w:r>
              <w:t xml:space="preserve">6. </w:t>
            </w:r>
            <w:r w:rsidR="006063A9" w:rsidRPr="006063A9">
              <w:t>Здійснення контролю за діяльністю об´єктів, які займаються завезенням, зберіганням та реалізацією необроблених харчових продуктів тваринного походження</w:t>
            </w:r>
            <w:r w:rsidR="006063A9">
              <w:t xml:space="preserve">. </w:t>
            </w:r>
          </w:p>
          <w:p w:rsidR="006063A9" w:rsidRDefault="001F2F0F" w:rsidP="000E6A49">
            <w:pPr>
              <w:tabs>
                <w:tab w:val="left" w:pos="612"/>
              </w:tabs>
              <w:spacing w:after="20"/>
              <w:ind w:right="102"/>
              <w:jc w:val="both"/>
            </w:pPr>
            <w:r>
              <w:t xml:space="preserve">7. </w:t>
            </w:r>
            <w:r w:rsidR="006063A9" w:rsidRPr="006063A9">
              <w:t>Складання та узагальнення звітності форми 7-вет, 6-вет та 5-вет.</w:t>
            </w:r>
            <w:r w:rsidR="006063A9">
              <w:t xml:space="preserve"> </w:t>
            </w:r>
          </w:p>
          <w:p w:rsidR="006063A9" w:rsidRDefault="001F2F0F" w:rsidP="000E6A49">
            <w:pPr>
              <w:tabs>
                <w:tab w:val="left" w:pos="612"/>
              </w:tabs>
              <w:spacing w:after="20"/>
              <w:ind w:right="102"/>
              <w:jc w:val="both"/>
            </w:pPr>
            <w:r>
              <w:t xml:space="preserve">8. </w:t>
            </w:r>
            <w:r w:rsidR="006063A9" w:rsidRPr="006063A9">
              <w:t xml:space="preserve">Участь у здійсненні перевірок діяльності підприємств, установ і організацій у межах повноважень,  визначених </w:t>
            </w:r>
            <w:r w:rsidR="006063A9">
              <w:t xml:space="preserve">законодавством. </w:t>
            </w:r>
          </w:p>
          <w:p w:rsidR="006063A9" w:rsidRDefault="00E074D6" w:rsidP="000E6A49">
            <w:pPr>
              <w:tabs>
                <w:tab w:val="left" w:pos="612"/>
              </w:tabs>
              <w:spacing w:after="20"/>
              <w:ind w:right="102"/>
              <w:jc w:val="both"/>
            </w:pPr>
            <w:r>
              <w:t xml:space="preserve">9. </w:t>
            </w:r>
            <w:r w:rsidR="006063A9" w:rsidRPr="006063A9">
              <w:t>Організація  ведення діловодства та проведення роботи з укомплектування, зберігання, обігу та використання архівних документів відділу безпечності харчових продуктів та ветеринарної медицини.</w:t>
            </w:r>
            <w:r w:rsidR="006063A9">
              <w:t xml:space="preserve"> </w:t>
            </w:r>
          </w:p>
          <w:p w:rsidR="00664369" w:rsidRPr="006C72FF" w:rsidRDefault="006063A9" w:rsidP="000E6A49">
            <w:pPr>
              <w:tabs>
                <w:tab w:val="left" w:pos="612"/>
              </w:tabs>
              <w:spacing w:after="20"/>
              <w:ind w:right="102"/>
              <w:jc w:val="both"/>
            </w:pPr>
            <w:r>
              <w:t>10.</w:t>
            </w:r>
            <w:r w:rsidR="00E074D6">
              <w:t>З</w:t>
            </w:r>
            <w:r w:rsidR="00664369" w:rsidRPr="006C72FF">
              <w:t>дійснює інші повноваження відповідно до законодавства.</w:t>
            </w:r>
          </w:p>
        </w:tc>
      </w:tr>
      <w:tr w:rsidR="00664369" w:rsidRPr="006C72FF" w:rsidTr="00664369"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6C72FF" w:rsidRDefault="00664369" w:rsidP="00470304">
            <w:pPr>
              <w:spacing w:line="276" w:lineRule="auto"/>
              <w:rPr>
                <w:rFonts w:eastAsia="Times New Roman"/>
              </w:rPr>
            </w:pPr>
            <w:r w:rsidRPr="006C72FF">
              <w:t>Умови оплати праці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6C72FF" w:rsidRDefault="00664369" w:rsidP="00CA1689">
            <w:pPr>
              <w:pStyle w:val="a3"/>
              <w:spacing w:before="0"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посадовий оклад – 5</w:t>
            </w:r>
            <w:r w:rsidR="006063A9">
              <w:rPr>
                <w:rFonts w:ascii="Times New Roman" w:hAnsi="Times New Roman"/>
                <w:sz w:val="24"/>
                <w:szCs w:val="24"/>
              </w:rPr>
              <w:t>3</w:t>
            </w:r>
            <w:r w:rsidRPr="006C72FF">
              <w:rPr>
                <w:rFonts w:ascii="Times New Roman" w:hAnsi="Times New Roman"/>
                <w:sz w:val="24"/>
                <w:szCs w:val="24"/>
              </w:rPr>
              <w:t>00 грн</w:t>
            </w:r>
            <w:r w:rsidR="00CA1689" w:rsidRPr="006C72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3A0B" w:rsidRPr="00B76D75" w:rsidRDefault="00253A0B" w:rsidP="00253A0B">
            <w:pPr>
              <w:tabs>
                <w:tab w:val="left" w:pos="612"/>
              </w:tabs>
              <w:spacing w:after="20"/>
              <w:ind w:right="102"/>
              <w:jc w:val="both"/>
            </w:pPr>
            <w:r w:rsidRPr="00B76D75">
              <w:t xml:space="preserve">надбавки, доплати, премії та компенсації відповідно до </w:t>
            </w:r>
            <w:r w:rsidR="006063A9">
              <w:t xml:space="preserve">                    </w:t>
            </w:r>
            <w:r w:rsidRPr="00B76D75">
              <w:t>статті 52 Закону України "Про державну службу";</w:t>
            </w:r>
          </w:p>
          <w:p w:rsidR="00664369" w:rsidRDefault="00253A0B" w:rsidP="00253A0B">
            <w:pPr>
              <w:tabs>
                <w:tab w:val="left" w:pos="612"/>
              </w:tabs>
              <w:spacing w:after="20"/>
              <w:ind w:right="102"/>
              <w:jc w:val="both"/>
            </w:pPr>
            <w:r w:rsidRPr="00B76D75">
              <w:t xml:space="preserve">надбавка до посадового окладу за ранг державного службовця відповідно до постанови Кабінету Міністрів України від </w:t>
            </w:r>
            <w:r w:rsidR="006063A9">
              <w:t xml:space="preserve">                  </w:t>
            </w:r>
            <w:r w:rsidRPr="00B76D75">
              <w:t>18 січня 2017 року № 15 "Питання оплати праці працівників державних органів" (із змінами)</w:t>
            </w:r>
          </w:p>
          <w:p w:rsidR="0008359D" w:rsidRPr="006C72FF" w:rsidRDefault="0008359D" w:rsidP="00253A0B">
            <w:pPr>
              <w:tabs>
                <w:tab w:val="left" w:pos="612"/>
              </w:tabs>
              <w:spacing w:after="20"/>
              <w:ind w:right="102"/>
              <w:jc w:val="both"/>
              <w:rPr>
                <w:rFonts w:eastAsia="Times New Roman"/>
              </w:rPr>
            </w:pPr>
          </w:p>
        </w:tc>
      </w:tr>
      <w:tr w:rsidR="0008359D" w:rsidRPr="006C72FF" w:rsidTr="00664369"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9D" w:rsidRPr="006C72FF" w:rsidRDefault="0008359D" w:rsidP="00470304">
            <w:pPr>
              <w:spacing w:line="276" w:lineRule="auto"/>
              <w:rPr>
                <w:rFonts w:eastAsia="Times New Roman"/>
              </w:rPr>
            </w:pPr>
            <w:r w:rsidRPr="006C72FF"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9D" w:rsidRDefault="0008359D" w:rsidP="001E67B1">
            <w:pPr>
              <w:pStyle w:val="a4"/>
              <w:spacing w:before="0" w:after="0"/>
              <w:ind w:firstLine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6C72FF">
              <w:rPr>
                <w:rFonts w:ascii="Times New Roman" w:hAnsi="Times New Roman"/>
                <w:b w:val="0"/>
                <w:sz w:val="24"/>
                <w:szCs w:val="24"/>
              </w:rPr>
              <w:t>езстроково</w:t>
            </w:r>
          </w:p>
          <w:p w:rsidR="0008359D" w:rsidRDefault="0008359D" w:rsidP="001E67B1">
            <w:pPr>
              <w:pStyle w:val="a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8359D" w:rsidRPr="006C72FF" w:rsidRDefault="0008359D" w:rsidP="001E67B1">
            <w:pPr>
              <w:pStyle w:val="a4"/>
              <w:spacing w:before="0" w:after="0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253A0B">
              <w:rPr>
                <w:rFonts w:ascii="Times New Roman" w:hAnsi="Times New Roman"/>
                <w:b w:val="0"/>
                <w:sz w:val="24"/>
                <w:szCs w:val="24"/>
              </w:rPr>
              <w:t xml:space="preserve">строк призначення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особи, яка</w:t>
            </w:r>
            <w:r w:rsidRPr="00253A0B">
              <w:rPr>
                <w:rFonts w:ascii="Times New Roman" w:hAnsi="Times New Roman"/>
                <w:b w:val="0"/>
                <w:sz w:val="24"/>
                <w:szCs w:val="24"/>
              </w:rPr>
              <w:t xml:space="preserve"> досягл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253A0B">
              <w:rPr>
                <w:rFonts w:ascii="Times New Roman" w:hAnsi="Times New Roman"/>
                <w:b w:val="0"/>
                <w:sz w:val="24"/>
                <w:szCs w:val="24"/>
              </w:rPr>
              <w:t xml:space="preserve"> 65-річного віку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становить </w:t>
            </w:r>
            <w:r w:rsidRPr="00253A0B">
              <w:rPr>
                <w:rFonts w:ascii="Times New Roman" w:hAnsi="Times New Roman"/>
                <w:b w:val="0"/>
                <w:sz w:val="24"/>
                <w:szCs w:val="24"/>
              </w:rPr>
              <w:t>один рік з правом повторного призначення без обов’язкового проведення конкурсу щор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оку</w:t>
            </w:r>
          </w:p>
        </w:tc>
      </w:tr>
      <w:tr w:rsidR="00664369" w:rsidRPr="006C72FF" w:rsidTr="00664369"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6C72FF" w:rsidRDefault="00664369" w:rsidP="00470304">
            <w:pPr>
              <w:spacing w:line="276" w:lineRule="auto"/>
              <w:rPr>
                <w:rFonts w:eastAsia="Times New Roman"/>
              </w:rPr>
            </w:pPr>
            <w:r w:rsidRPr="006C72FF">
              <w:t>Перелік інформації, необхідної для участі в конкурсі, та строк її подання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0B" w:rsidRPr="00BE5088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BE5088">
              <w:t xml:space="preserve"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</w:t>
            </w:r>
            <w:r w:rsidR="006063A9" w:rsidRPr="00BE5088">
              <w:t xml:space="preserve">              </w:t>
            </w:r>
            <w:r w:rsidRPr="00BE5088">
              <w:t>25 березня 2016 року №</w:t>
            </w:r>
            <w:r w:rsidR="006063A9" w:rsidRPr="00BE5088">
              <w:t xml:space="preserve"> </w:t>
            </w:r>
            <w:r w:rsidRPr="00BE5088">
              <w:t>246 (зі змінами);</w:t>
            </w:r>
          </w:p>
          <w:p w:rsidR="00253A0B" w:rsidRPr="00BE5088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BE5088">
              <w:t>2) резюме за формою згідно з додатком 2</w:t>
            </w:r>
            <w:r w:rsidRPr="00BE5088">
              <w:rPr>
                <w:vertAlign w:val="superscript"/>
              </w:rPr>
              <w:t>1</w:t>
            </w:r>
            <w:r w:rsidRPr="00BE5088">
              <w:t>, в якому обов’язково зазначається така інформація:</w:t>
            </w:r>
          </w:p>
          <w:p w:rsidR="00253A0B" w:rsidRPr="00BE5088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BE5088">
              <w:t>прізвище, ім’я, по батькові кандидата;</w:t>
            </w:r>
          </w:p>
          <w:p w:rsidR="00253A0B" w:rsidRPr="00BE5088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BE5088">
              <w:t>реквізити документа, що посвідчує особу та підтверджує громадянство України;</w:t>
            </w:r>
          </w:p>
          <w:p w:rsidR="00253A0B" w:rsidRPr="00BE5088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BE5088">
              <w:t>підтвердження наявності відповідного ступеня вищої освіти;</w:t>
            </w:r>
          </w:p>
          <w:p w:rsidR="00253A0B" w:rsidRPr="00BE5088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BE5088">
              <w:t>підтвердження рівня вільного володіння державною мовою;</w:t>
            </w:r>
          </w:p>
          <w:p w:rsidR="00253A0B" w:rsidRPr="00BE5088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BE5088"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53A0B" w:rsidRPr="00BE5088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BE5088"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53A0B" w:rsidRPr="00BE5088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BE5088">
              <w:t>Подача додатків до заяви не є обов’язковою.</w:t>
            </w:r>
          </w:p>
          <w:p w:rsidR="00664369" w:rsidRPr="00BE5088" w:rsidRDefault="00253A0B" w:rsidP="00272FB4">
            <w:pPr>
              <w:tabs>
                <w:tab w:val="left" w:pos="323"/>
              </w:tabs>
              <w:jc w:val="both"/>
            </w:pPr>
            <w:r w:rsidRPr="00BE5088">
              <w:t>Документи приймаються до 1</w:t>
            </w:r>
            <w:r w:rsidR="00272FB4" w:rsidRPr="00BE5088">
              <w:t>7</w:t>
            </w:r>
            <w:r w:rsidRPr="00BE5088">
              <w:t xml:space="preserve"> год. 00 хв. </w:t>
            </w:r>
            <w:r w:rsidR="00272FB4" w:rsidRPr="00BE5088">
              <w:t>07</w:t>
            </w:r>
            <w:r w:rsidRPr="00BE5088">
              <w:t> </w:t>
            </w:r>
            <w:r w:rsidR="00272FB4" w:rsidRPr="00BE5088">
              <w:t>трав</w:t>
            </w:r>
            <w:r w:rsidRPr="00BE5088">
              <w:t xml:space="preserve">ня 2021 року </w:t>
            </w:r>
          </w:p>
        </w:tc>
      </w:tr>
      <w:tr w:rsidR="0008359D" w:rsidRPr="006C72FF" w:rsidTr="00664369"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9D" w:rsidRPr="006C72FF" w:rsidRDefault="0008359D" w:rsidP="00470304">
            <w:pPr>
              <w:jc w:val="both"/>
            </w:pPr>
            <w:r w:rsidRPr="006C72FF">
              <w:t>Додаткові (необов’язкові) </w:t>
            </w:r>
            <w:r w:rsidRPr="006C72FF">
              <w:br/>
              <w:t>документи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9D" w:rsidRPr="00BE5088" w:rsidRDefault="0008359D" w:rsidP="001E67B1">
            <w:pPr>
              <w:tabs>
                <w:tab w:val="left" w:pos="249"/>
              </w:tabs>
              <w:suppressAutoHyphens/>
              <w:jc w:val="both"/>
              <w:rPr>
                <w:rFonts w:eastAsia="Times New Roman"/>
              </w:rPr>
            </w:pPr>
            <w:r w:rsidRPr="00BE5088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Pr="00BE5088">
              <w:rPr>
                <w:rFonts w:eastAsia="Times New Roman"/>
              </w:rPr>
              <w:t xml:space="preserve"> </w:t>
            </w:r>
          </w:p>
        </w:tc>
      </w:tr>
      <w:tr w:rsidR="0008359D" w:rsidRPr="006C72FF" w:rsidTr="00664369"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9D" w:rsidRPr="006C72FF" w:rsidRDefault="0008359D" w:rsidP="001E67B1">
            <w:pPr>
              <w:spacing w:line="276" w:lineRule="auto"/>
            </w:pPr>
            <w:r w:rsidRPr="006C72FF">
              <w:t xml:space="preserve">Дата і час початку проведення тестування кандидатів. </w:t>
            </w:r>
          </w:p>
          <w:p w:rsidR="0008359D" w:rsidRDefault="0008359D" w:rsidP="001E67B1">
            <w:pPr>
              <w:spacing w:line="276" w:lineRule="auto"/>
            </w:pPr>
            <w:r w:rsidRPr="006C72FF">
              <w:t>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  <w:p w:rsidR="0008359D" w:rsidRPr="006C72FF" w:rsidRDefault="0008359D" w:rsidP="001E67B1">
            <w:pPr>
              <w:spacing w:line="276" w:lineRule="auto"/>
            </w:pPr>
          </w:p>
          <w:p w:rsidR="0008359D" w:rsidRPr="00254591" w:rsidRDefault="0008359D" w:rsidP="001E67B1">
            <w:pPr>
              <w:spacing w:line="276" w:lineRule="auto"/>
            </w:pPr>
            <w:r w:rsidRPr="006C72FF">
              <w:rPr>
                <w:rFonts w:eastAsia="Times New Roman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</w:t>
            </w:r>
            <w:r>
              <w:rPr>
                <w:rFonts w:eastAsia="Times New Roman"/>
              </w:rPr>
              <w:t xml:space="preserve"> </w:t>
            </w:r>
            <w:r w:rsidRPr="006C72FF">
              <w:t>(із зазначенням електронної платформи для комунікації дистанційно)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9D" w:rsidRPr="00BE5088" w:rsidRDefault="0008359D" w:rsidP="001E67B1">
            <w:pPr>
              <w:spacing w:line="276" w:lineRule="auto"/>
              <w:textAlignment w:val="baseline"/>
            </w:pPr>
            <w:r w:rsidRPr="00BE5088">
              <w:t>14 травня 2021 року початок о 10 год. 00 хв.</w:t>
            </w:r>
          </w:p>
          <w:p w:rsidR="0008359D" w:rsidRPr="00BE5088" w:rsidRDefault="0008359D" w:rsidP="001E67B1">
            <w:pPr>
              <w:spacing w:line="276" w:lineRule="auto"/>
              <w:textAlignment w:val="baseline"/>
            </w:pPr>
          </w:p>
          <w:p w:rsidR="0008359D" w:rsidRPr="00BE5088" w:rsidRDefault="0008359D" w:rsidP="001E67B1">
            <w:pPr>
              <w:spacing w:line="276" w:lineRule="auto"/>
              <w:textAlignment w:val="baseline"/>
            </w:pPr>
          </w:p>
          <w:p w:rsidR="0008359D" w:rsidRPr="00BE5088" w:rsidRDefault="0008359D" w:rsidP="001E67B1">
            <w:r w:rsidRPr="00BE5088">
              <w:t>Проведення тестування дистанційно.</w:t>
            </w:r>
          </w:p>
          <w:p w:rsidR="0008359D" w:rsidRPr="00BE5088" w:rsidRDefault="0008359D" w:rsidP="001E67B1">
            <w:pPr>
              <w:spacing w:line="276" w:lineRule="auto"/>
              <w:textAlignment w:val="baseline"/>
            </w:pPr>
          </w:p>
          <w:p w:rsidR="0008359D" w:rsidRPr="00BE5088" w:rsidRDefault="0008359D" w:rsidP="001E67B1">
            <w:pPr>
              <w:spacing w:line="276" w:lineRule="auto"/>
              <w:textAlignment w:val="baseline"/>
            </w:pPr>
          </w:p>
          <w:p w:rsidR="0008359D" w:rsidRPr="00BE5088" w:rsidRDefault="0008359D" w:rsidP="001E67B1">
            <w:pPr>
              <w:spacing w:line="276" w:lineRule="auto"/>
              <w:textAlignment w:val="baseline"/>
            </w:pPr>
            <w:r w:rsidRPr="00BE5088">
              <w:t xml:space="preserve">м. Чернівці, вул. </w:t>
            </w:r>
            <w:proofErr w:type="spellStart"/>
            <w:r w:rsidRPr="00BE5088">
              <w:t>Сторожинецька</w:t>
            </w:r>
            <w:proofErr w:type="spellEnd"/>
            <w:r w:rsidRPr="00BE5088">
              <w:t>, 115, (Проведення співбесіди за фізичної присутності кандидатів)</w:t>
            </w:r>
          </w:p>
          <w:p w:rsidR="0008359D" w:rsidRPr="00BE5088" w:rsidRDefault="0008359D" w:rsidP="001E67B1">
            <w:pPr>
              <w:spacing w:line="276" w:lineRule="auto"/>
              <w:textAlignment w:val="baseline"/>
            </w:pPr>
          </w:p>
          <w:p w:rsidR="0008359D" w:rsidRPr="00BE5088" w:rsidRDefault="0008359D" w:rsidP="001E67B1">
            <w:pPr>
              <w:spacing w:line="276" w:lineRule="auto"/>
              <w:textAlignment w:val="baseline"/>
            </w:pPr>
          </w:p>
          <w:p w:rsidR="0008359D" w:rsidRPr="00BE5088" w:rsidRDefault="0008359D" w:rsidP="001E67B1">
            <w:pPr>
              <w:spacing w:line="276" w:lineRule="auto"/>
              <w:textAlignment w:val="baseline"/>
            </w:pPr>
          </w:p>
          <w:p w:rsidR="0008359D" w:rsidRPr="00BE5088" w:rsidRDefault="0008359D" w:rsidP="001E67B1">
            <w:pPr>
              <w:spacing w:line="276" w:lineRule="auto"/>
              <w:textAlignment w:val="baseline"/>
            </w:pPr>
          </w:p>
          <w:p w:rsidR="0008359D" w:rsidRPr="00BE5088" w:rsidRDefault="0008359D" w:rsidP="001E67B1">
            <w:pPr>
              <w:spacing w:line="276" w:lineRule="auto"/>
              <w:textAlignment w:val="baseline"/>
            </w:pPr>
            <w:r w:rsidRPr="00BE5088">
              <w:t xml:space="preserve">м. Чернівці, вул. </w:t>
            </w:r>
            <w:proofErr w:type="spellStart"/>
            <w:r w:rsidRPr="00BE5088">
              <w:t>Сторожинецька</w:t>
            </w:r>
            <w:proofErr w:type="spellEnd"/>
            <w:r w:rsidRPr="00BE5088">
              <w:t>, 115, (Проведення співбесіди за фізичної присутності кандидатів)</w:t>
            </w:r>
          </w:p>
          <w:p w:rsidR="0008359D" w:rsidRPr="00BE5088" w:rsidRDefault="0008359D" w:rsidP="001E67B1">
            <w:pPr>
              <w:spacing w:line="276" w:lineRule="auto"/>
              <w:ind w:firstLine="235"/>
              <w:textAlignment w:val="baseline"/>
              <w:rPr>
                <w:rFonts w:eastAsia="Times New Roman"/>
              </w:rPr>
            </w:pPr>
          </w:p>
        </w:tc>
      </w:tr>
      <w:tr w:rsidR="00664369" w:rsidRPr="006C72FF" w:rsidTr="00664369"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69" w:rsidRPr="006C72FF" w:rsidRDefault="00664369" w:rsidP="00470304">
            <w:pPr>
              <w:spacing w:line="276" w:lineRule="auto"/>
            </w:pPr>
            <w:r w:rsidRPr="006C72FF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531365" w:rsidRPr="006C72FF" w:rsidRDefault="00531365" w:rsidP="0047030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2C" w:rsidRPr="00BB7B55" w:rsidRDefault="0052752C" w:rsidP="0052752C">
            <w:pPr>
              <w:pStyle w:val="a3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7B55">
              <w:rPr>
                <w:rFonts w:ascii="Times New Roman" w:hAnsi="Times New Roman"/>
                <w:sz w:val="24"/>
                <w:szCs w:val="24"/>
              </w:rPr>
              <w:t xml:space="preserve">Катерина Петрівна </w:t>
            </w:r>
            <w:proofErr w:type="spellStart"/>
            <w:r w:rsidRPr="00BB7B55">
              <w:rPr>
                <w:rFonts w:ascii="Times New Roman" w:hAnsi="Times New Roman"/>
                <w:sz w:val="24"/>
                <w:szCs w:val="24"/>
              </w:rPr>
              <w:t>Хоменко</w:t>
            </w:r>
            <w:proofErr w:type="spellEnd"/>
            <w:r w:rsidR="00664369" w:rsidRPr="00BB7B55">
              <w:rPr>
                <w:rFonts w:ascii="Times New Roman" w:hAnsi="Times New Roman"/>
                <w:sz w:val="24"/>
                <w:szCs w:val="24"/>
              </w:rPr>
              <w:t>, 0</w:t>
            </w:r>
            <w:r w:rsidRPr="00BB7B55">
              <w:rPr>
                <w:rFonts w:ascii="Times New Roman" w:hAnsi="Times New Roman"/>
                <w:sz w:val="24"/>
                <w:szCs w:val="24"/>
              </w:rPr>
              <w:t>37</w:t>
            </w:r>
            <w:r w:rsidR="00654E82" w:rsidRPr="00BB7B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64369" w:rsidRPr="00BB7B55">
              <w:rPr>
                <w:rFonts w:ascii="Times New Roman" w:hAnsi="Times New Roman"/>
                <w:sz w:val="24"/>
                <w:szCs w:val="24"/>
              </w:rPr>
              <w:t>2</w:t>
            </w:r>
            <w:r w:rsidRPr="00BB7B55">
              <w:rPr>
                <w:rFonts w:ascii="Times New Roman" w:hAnsi="Times New Roman"/>
                <w:sz w:val="24"/>
                <w:szCs w:val="24"/>
              </w:rPr>
              <w:t>51</w:t>
            </w:r>
            <w:r w:rsidR="00654E82" w:rsidRPr="00BB7B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7B55">
              <w:rPr>
                <w:rFonts w:ascii="Times New Roman" w:hAnsi="Times New Roman"/>
                <w:sz w:val="24"/>
                <w:szCs w:val="24"/>
              </w:rPr>
              <w:t>35</w:t>
            </w:r>
            <w:r w:rsidR="00654E82" w:rsidRPr="00BB7B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7B55">
              <w:rPr>
                <w:rFonts w:ascii="Times New Roman" w:hAnsi="Times New Roman"/>
                <w:sz w:val="24"/>
                <w:szCs w:val="24"/>
              </w:rPr>
              <w:t>08</w:t>
            </w:r>
            <w:r w:rsidR="00664369" w:rsidRPr="00BB7B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64369" w:rsidRPr="00BB7B55" w:rsidRDefault="0052752C" w:rsidP="0052752C">
            <w:pPr>
              <w:pStyle w:val="a3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F46">
              <w:rPr>
                <w:rFonts w:ascii="Times New Roman" w:hAnsi="Times New Roman"/>
                <w:sz w:val="24"/>
                <w:szCs w:val="24"/>
                <w:lang w:val="en-US"/>
              </w:rPr>
              <w:t>kat</w:t>
            </w:r>
            <w:proofErr w:type="spellEnd"/>
            <w:r w:rsidRPr="00C20F46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proofErr w:type="spellStart"/>
            <w:r w:rsidRPr="00C20F46">
              <w:rPr>
                <w:rFonts w:ascii="Times New Roman" w:hAnsi="Times New Roman"/>
                <w:sz w:val="24"/>
                <w:szCs w:val="24"/>
                <w:lang w:val="en-US"/>
              </w:rPr>
              <w:t>vetfincv</w:t>
            </w:r>
            <w:proofErr w:type="spellEnd"/>
            <w:r w:rsidRPr="00C20F46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C20F4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20F4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C20F46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  <w:r w:rsidR="00664369" w:rsidRPr="00BB7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4369" w:rsidRPr="006C72FF" w:rsidTr="00470304">
        <w:trPr>
          <w:trHeight w:val="55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69" w:rsidRPr="006C72FF" w:rsidRDefault="00664369" w:rsidP="004703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2FF">
              <w:rPr>
                <w:rFonts w:ascii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EF72BD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BD" w:rsidRPr="006C72FF" w:rsidRDefault="00EF72BD" w:rsidP="006337A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D" w:rsidRPr="006C72FF" w:rsidRDefault="00EF72BD" w:rsidP="006337A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BD" w:rsidRDefault="00EF72BD" w:rsidP="00DD37D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ступінь вищої освіти не нижче бакалавра, молодшого бакалавра</w:t>
            </w:r>
            <w:r w:rsidRPr="006C72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 спеціальністю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Ветеринарна медицина</w:t>
            </w:r>
            <w:r w:rsidRPr="006C72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EF72BD" w:rsidRPr="006C72FF" w:rsidRDefault="00EF72BD" w:rsidP="00DD37D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7A4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6C72FF" w:rsidRDefault="006337A4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A4" w:rsidRPr="006C72FF" w:rsidRDefault="006337A4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Досвід роботи</w:t>
            </w:r>
          </w:p>
          <w:p w:rsidR="006337A4" w:rsidRPr="006C72FF" w:rsidRDefault="006337A4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6C72FF" w:rsidRDefault="006337A4" w:rsidP="006337A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не потребує</w:t>
            </w:r>
          </w:p>
        </w:tc>
      </w:tr>
      <w:tr w:rsidR="006337A4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6C72FF" w:rsidRDefault="006337A4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A4" w:rsidRPr="006C72FF" w:rsidRDefault="006337A4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  <w:p w:rsidR="006337A4" w:rsidRPr="006C72FF" w:rsidRDefault="006337A4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6C72FF" w:rsidRDefault="006337A4" w:rsidP="006337A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192DF5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5" w:rsidRPr="006C72FF" w:rsidRDefault="00192DF5" w:rsidP="00F570FB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5" w:rsidRDefault="00192DF5" w:rsidP="00F570FB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5AFB">
              <w:rPr>
                <w:rFonts w:ascii="Times New Roman" w:hAnsi="Times New Roman"/>
                <w:sz w:val="24"/>
                <w:szCs w:val="24"/>
              </w:rPr>
              <w:t>Володіння  іноземною мовою</w:t>
            </w:r>
          </w:p>
          <w:p w:rsidR="00192DF5" w:rsidRPr="006C72FF" w:rsidRDefault="00192DF5" w:rsidP="00F570FB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5" w:rsidRPr="006C72FF" w:rsidRDefault="00192DF5" w:rsidP="00F570FB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B5AFB">
              <w:rPr>
                <w:rFonts w:ascii="Times New Roman" w:hAnsi="Times New Roman"/>
                <w:sz w:val="24"/>
                <w:szCs w:val="24"/>
              </w:rPr>
              <w:t>е потребує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2FF">
              <w:rPr>
                <w:rFonts w:ascii="Times New Roman" w:hAnsi="Times New Roman"/>
                <w:sz w:val="24"/>
                <w:szCs w:val="24"/>
              </w:rPr>
              <w:t>володіння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AFB">
              <w:rPr>
                <w:rFonts w:ascii="Times New Roman" w:hAnsi="Times New Roman"/>
                <w:sz w:val="24"/>
                <w:szCs w:val="24"/>
              </w:rPr>
              <w:t>іноземною мовою</w:t>
            </w:r>
          </w:p>
        </w:tc>
      </w:tr>
      <w:tr w:rsidR="00664369" w:rsidRPr="006C72FF" w:rsidTr="00470304">
        <w:trPr>
          <w:trHeight w:val="55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69" w:rsidRPr="006C72FF" w:rsidRDefault="00664369" w:rsidP="004703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2F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Вимоги до компетентності</w:t>
            </w:r>
          </w:p>
        </w:tc>
      </w:tr>
      <w:tr w:rsidR="00664369" w:rsidRPr="006C72FF" w:rsidTr="0052752C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6C72FF" w:rsidRDefault="00664369" w:rsidP="00470304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2FF"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6C72FF" w:rsidRDefault="00664369" w:rsidP="00470304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2FF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664369" w:rsidRPr="006C72FF" w:rsidTr="0052752C">
        <w:trPr>
          <w:trHeight w:val="310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6C72FF" w:rsidRDefault="00664369" w:rsidP="00470304">
            <w:pPr>
              <w:pStyle w:val="a3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69" w:rsidRPr="006C72FF" w:rsidRDefault="00664369" w:rsidP="00470304">
            <w:pPr>
              <w:pStyle w:val="rvps14"/>
              <w:spacing w:before="0" w:beforeAutospacing="0" w:after="0" w:afterAutospacing="0"/>
              <w:ind w:hanging="9"/>
              <w:rPr>
                <w:rStyle w:val="rvts0"/>
              </w:rPr>
            </w:pPr>
            <w:r w:rsidRPr="006C72FF">
              <w:rPr>
                <w:rStyle w:val="rvts0"/>
              </w:rPr>
              <w:t>Якісне виконання поставлених завдань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69" w:rsidRPr="006C72FF" w:rsidRDefault="00664369" w:rsidP="0008359D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right="5"/>
              <w:jc w:val="both"/>
            </w:pPr>
            <w:r w:rsidRPr="006C72FF">
              <w:t xml:space="preserve">- чітке і точне формулювання мети, цілей і завдань службової діяльності; </w:t>
            </w:r>
          </w:p>
          <w:p w:rsidR="00664369" w:rsidRPr="006C72FF" w:rsidRDefault="00664369" w:rsidP="0008359D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right="5"/>
              <w:jc w:val="both"/>
            </w:pPr>
            <w:r w:rsidRPr="006C72FF">
              <w:t xml:space="preserve">- комплексний підхід до виконання завдань, виявлення ризиків; </w:t>
            </w:r>
          </w:p>
          <w:p w:rsidR="00664369" w:rsidRPr="0008359D" w:rsidRDefault="00664369" w:rsidP="0008359D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right="5"/>
              <w:jc w:val="both"/>
            </w:pPr>
            <w:r w:rsidRPr="006C72FF">
              <w:t xml:space="preserve">- розуміння змісту завдання і його кінцевих результатів, самостійне визначення можливих шляхів досягнення. </w:t>
            </w:r>
          </w:p>
        </w:tc>
      </w:tr>
      <w:tr w:rsidR="00CF19B4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B4" w:rsidRPr="006C72FF" w:rsidRDefault="00CF19B4" w:rsidP="00470304">
            <w:pPr>
              <w:pStyle w:val="a5"/>
              <w:snapToGrid w:val="0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C72F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4" w:rsidRPr="006C72FF" w:rsidRDefault="00CF19B4" w:rsidP="00470304">
            <w:pPr>
              <w:pStyle w:val="rvps14"/>
              <w:spacing w:before="0" w:beforeAutospacing="0" w:after="0" w:afterAutospacing="0"/>
              <w:ind w:hanging="9"/>
              <w:rPr>
                <w:rStyle w:val="rvts0"/>
              </w:rPr>
            </w:pPr>
            <w:r>
              <w:rPr>
                <w:rStyle w:val="rvts0"/>
              </w:rPr>
              <w:t>Уважність до деталей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4" w:rsidRPr="00A27491" w:rsidRDefault="00CF19B4" w:rsidP="00CF19B4">
            <w:pPr>
              <w:pStyle w:val="a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" w:firstLine="34"/>
              <w:jc w:val="both"/>
            </w:pPr>
            <w:r w:rsidRPr="00A27491">
              <w:t>здатність помічати окремі елементи та акцентувати увагу на деталях у своїй роботі;</w:t>
            </w:r>
          </w:p>
          <w:p w:rsidR="00CF19B4" w:rsidRPr="00A27491" w:rsidRDefault="00CF19B4" w:rsidP="00CF19B4">
            <w:pPr>
              <w:pStyle w:val="a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5" w:hanging="284"/>
              <w:jc w:val="both"/>
            </w:pPr>
            <w:r w:rsidRPr="00A27491">
              <w:t>здатність враховувати деталі при прийнятті рішень</w:t>
            </w:r>
          </w:p>
        </w:tc>
      </w:tr>
      <w:tr w:rsidR="00EA4A90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90" w:rsidRPr="006C72FF" w:rsidRDefault="00EA4A90" w:rsidP="00470304">
            <w:pPr>
              <w:pStyle w:val="a5"/>
              <w:snapToGrid w:val="0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90" w:rsidRDefault="00EA4A90" w:rsidP="00470304">
            <w:pPr>
              <w:pStyle w:val="rvps14"/>
              <w:spacing w:before="0" w:beforeAutospacing="0" w:after="0" w:afterAutospacing="0"/>
              <w:ind w:hanging="9"/>
              <w:rPr>
                <w:rStyle w:val="rvts0"/>
              </w:rPr>
            </w:pPr>
            <w:r>
              <w:rPr>
                <w:rStyle w:val="rvts0"/>
              </w:rPr>
              <w:t>Управління конфліктами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90" w:rsidRPr="00C6488D" w:rsidRDefault="00EA4A90" w:rsidP="00DD37DA">
            <w:pPr>
              <w:pStyle w:val="rvps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</w:tabs>
              <w:suppressAutoHyphens/>
              <w:spacing w:before="0" w:beforeAutospacing="0" w:after="0" w:afterAutospacing="0"/>
              <w:ind w:right="5"/>
              <w:jc w:val="both"/>
            </w:pPr>
            <w:r>
              <w:t xml:space="preserve">- </w:t>
            </w:r>
            <w:r w:rsidRPr="00C6488D">
              <w:t>орієнтація на припинення конфліктної ситуації, вибір оптимальної стратегії розв'язання конфлікту;</w:t>
            </w:r>
          </w:p>
          <w:p w:rsidR="00EA4A90" w:rsidRPr="00C6488D" w:rsidRDefault="00EA4A90" w:rsidP="00DD37DA">
            <w:pPr>
              <w:pStyle w:val="rvps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</w:tabs>
              <w:suppressAutoHyphens/>
              <w:spacing w:before="0" w:beforeAutospacing="0" w:after="0" w:afterAutospacing="0"/>
              <w:ind w:right="5"/>
              <w:jc w:val="both"/>
            </w:pPr>
            <w:r>
              <w:t>-</w:t>
            </w:r>
            <w:r w:rsidRPr="00C6488D">
              <w:t xml:space="preserve"> спрямування на досягнення спільних цілей та врахування інтересів усіх учасників, об'єктивне обговорення проблемних питань;</w:t>
            </w:r>
          </w:p>
          <w:p w:rsidR="00EA4A90" w:rsidRPr="00C6488D" w:rsidRDefault="00EA4A90" w:rsidP="00DD37DA">
            <w:pPr>
              <w:pStyle w:val="rvps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</w:tabs>
              <w:suppressAutoHyphens/>
              <w:spacing w:before="0" w:beforeAutospacing="0" w:after="0" w:afterAutospacing="0"/>
              <w:ind w:right="5"/>
              <w:jc w:val="both"/>
            </w:pPr>
            <w:r>
              <w:t>-</w:t>
            </w:r>
            <w:r w:rsidRPr="00C6488D">
              <w:t xml:space="preserve"> керування своїми емоціями, розуміння емоцій учасників;</w:t>
            </w:r>
          </w:p>
          <w:p w:rsidR="00EA4A90" w:rsidRPr="006C72FF" w:rsidRDefault="00EA4A90" w:rsidP="00DD37DA">
            <w:pPr>
              <w:pStyle w:val="rvps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</w:tabs>
              <w:suppressAutoHyphens/>
              <w:spacing w:before="0" w:beforeAutospacing="0" w:after="0" w:afterAutospacing="0"/>
              <w:ind w:right="5"/>
              <w:jc w:val="both"/>
            </w:pPr>
            <w:r>
              <w:t>-</w:t>
            </w:r>
            <w:r w:rsidRPr="00C6488D">
              <w:t xml:space="preserve"> орієнтація на запобігання конфліктних ситуацій</w:t>
            </w:r>
          </w:p>
        </w:tc>
      </w:tr>
      <w:tr w:rsidR="00EA4A90" w:rsidRPr="006C72FF" w:rsidTr="00470304">
        <w:trPr>
          <w:trHeight w:val="56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90" w:rsidRPr="006C72FF" w:rsidRDefault="00EA4A90" w:rsidP="00470304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 w:rsidRPr="006C72FF">
              <w:rPr>
                <w:b/>
                <w:bCs/>
              </w:rPr>
              <w:t>Професійні знання</w:t>
            </w:r>
          </w:p>
        </w:tc>
      </w:tr>
      <w:tr w:rsidR="00EA4A90" w:rsidRPr="006C72FF" w:rsidTr="0008359D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90" w:rsidRPr="006C72FF" w:rsidRDefault="00EA4A90" w:rsidP="004703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b/>
                <w:bCs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90" w:rsidRPr="006C72FF" w:rsidRDefault="00EA4A90" w:rsidP="004703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A4A90" w:rsidRPr="006C72FF" w:rsidTr="0008359D">
        <w:trPr>
          <w:trHeight w:val="70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90" w:rsidRPr="006C72FF" w:rsidRDefault="00EA4A90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90" w:rsidRPr="006C72FF" w:rsidRDefault="00EA4A90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90" w:rsidRPr="000E6A49" w:rsidRDefault="00EA4A90" w:rsidP="000E6A4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6A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Знання:</w:t>
            </w:r>
          </w:p>
          <w:p w:rsidR="00EA4A90" w:rsidRPr="000E6A49" w:rsidRDefault="00EA4A90" w:rsidP="000E6A4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6A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Конституції України; </w:t>
            </w:r>
          </w:p>
          <w:p w:rsidR="00EA4A90" w:rsidRPr="000E6A49" w:rsidRDefault="00EA4A90" w:rsidP="000E6A4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6A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Закону України «Про державну службу»; </w:t>
            </w:r>
          </w:p>
          <w:p w:rsidR="00EA4A90" w:rsidRPr="000E6A49" w:rsidRDefault="00EA4A90" w:rsidP="000E6A4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6A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Закону України «Про запобігання корупції»</w:t>
            </w:r>
          </w:p>
          <w:p w:rsidR="00EA4A90" w:rsidRPr="000E6A49" w:rsidRDefault="00EA4A90" w:rsidP="000E6A4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6A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 іншого законодавства</w:t>
            </w:r>
          </w:p>
          <w:p w:rsidR="00EA4A90" w:rsidRPr="000E6A49" w:rsidRDefault="00EA4A90" w:rsidP="000E6A4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A4A90" w:rsidRPr="006C72FF" w:rsidTr="0008359D">
        <w:trPr>
          <w:trHeight w:val="339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90" w:rsidRPr="006C72FF" w:rsidRDefault="00EA4A90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90" w:rsidRPr="006C72FF" w:rsidRDefault="00EA4A90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90" w:rsidRPr="007123CF" w:rsidRDefault="00EA4A90" w:rsidP="007123C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23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Знання:</w:t>
            </w:r>
          </w:p>
          <w:p w:rsidR="00EA4A90" w:rsidRPr="007123CF" w:rsidRDefault="00EA4A90" w:rsidP="007123C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23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Закону України “Про основні засади державного нагляду (контролю) у сфері господарської діяльності”</w:t>
            </w:r>
          </w:p>
          <w:p w:rsidR="00EA4A90" w:rsidRPr="007123CF" w:rsidRDefault="00EA4A90" w:rsidP="007123C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23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Закону України “Про державний контроль за дотриманням законодавства про харчові продукти, корми, побічні продукти тваринного походження, ветеринарну медицину та благополуччя тварин”</w:t>
            </w:r>
          </w:p>
          <w:p w:rsidR="00EA4A90" w:rsidRPr="007123CF" w:rsidRDefault="00EA4A90" w:rsidP="007123C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23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Закону України "Про основні принципи та вимоги до безпечності та якості харчових продуктів"</w:t>
            </w:r>
          </w:p>
          <w:p w:rsidR="00EA4A90" w:rsidRPr="007123CF" w:rsidRDefault="00EA4A90" w:rsidP="007123C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23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Закону України “Про інформацію для споживачів щодо харчових продуктів”</w:t>
            </w:r>
          </w:p>
          <w:p w:rsidR="00EA4A90" w:rsidRPr="007123CF" w:rsidRDefault="00EA4A90" w:rsidP="007123C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23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Закону України “Про вилучення з обігу, переробку, утилізацію, знищення або подальше використання неякісної та небезпечної продукції”</w:t>
            </w:r>
          </w:p>
          <w:p w:rsidR="00EA4A90" w:rsidRPr="007123CF" w:rsidRDefault="00EA4A90" w:rsidP="007123C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23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Закону України “Про побічні продукти тваринного походження, не призначені для споживання людиною”</w:t>
            </w:r>
          </w:p>
          <w:p w:rsidR="00EA4A90" w:rsidRPr="007123CF" w:rsidRDefault="00EA4A90" w:rsidP="007123C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23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Закону України "Про ветеринарну медицину"</w:t>
            </w:r>
          </w:p>
          <w:p w:rsidR="00EA4A90" w:rsidRPr="007123CF" w:rsidRDefault="00EA4A90" w:rsidP="007123C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23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Закону України “Про звернення громадян” </w:t>
            </w:r>
          </w:p>
          <w:p w:rsidR="00EA4A90" w:rsidRPr="007123CF" w:rsidRDefault="00EA4A90" w:rsidP="007123C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23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Закону України «Про безпечність та гігієну кормів</w:t>
            </w:r>
          </w:p>
          <w:p w:rsidR="00EA4A90" w:rsidRPr="007123CF" w:rsidRDefault="00EA4A90" w:rsidP="007123C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A4A90" w:rsidRPr="006C72FF" w:rsidTr="0008359D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90" w:rsidRPr="006C72FF" w:rsidRDefault="00EA4A90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90" w:rsidRPr="00617006" w:rsidRDefault="00617006" w:rsidP="00DD1A23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7006">
              <w:rPr>
                <w:rFonts w:ascii="Times New Roman" w:hAnsi="Times New Roman"/>
                <w:sz w:val="24"/>
                <w:szCs w:val="24"/>
              </w:rPr>
              <w:t>Знання, необхідні для виконання посадових обов’язків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90" w:rsidRPr="007123CF" w:rsidRDefault="00EA4A90" w:rsidP="007123CF">
            <w:pPr>
              <w:ind w:left="45" w:right="102"/>
              <w:jc w:val="both"/>
              <w:rPr>
                <w:shd w:val="clear" w:color="auto" w:fill="FFFFFF"/>
              </w:rPr>
            </w:pPr>
            <w:r w:rsidRPr="007123CF">
              <w:rPr>
                <w:shd w:val="clear" w:color="auto" w:fill="FFFFFF"/>
              </w:rPr>
              <w:t xml:space="preserve">знання </w:t>
            </w:r>
            <w:r w:rsidR="007123CF" w:rsidRPr="007123CF">
              <w:rPr>
                <w:shd w:val="clear" w:color="auto" w:fill="FFFFFF"/>
              </w:rPr>
              <w:t xml:space="preserve">проведення </w:t>
            </w:r>
            <w:r w:rsidRPr="007123CF">
              <w:rPr>
                <w:shd w:val="clear" w:color="auto" w:fill="FFFFFF"/>
              </w:rPr>
              <w:t xml:space="preserve">державного </w:t>
            </w:r>
            <w:r w:rsidR="007123CF" w:rsidRPr="007123CF">
              <w:rPr>
                <w:shd w:val="clear" w:color="auto" w:fill="FFFFFF"/>
              </w:rPr>
              <w:t>нагляду (</w:t>
            </w:r>
            <w:r w:rsidRPr="007123CF">
              <w:rPr>
                <w:shd w:val="clear" w:color="auto" w:fill="FFFFFF"/>
              </w:rPr>
              <w:t>контролю</w:t>
            </w:r>
            <w:r w:rsidR="007123CF" w:rsidRPr="007123CF">
              <w:rPr>
                <w:shd w:val="clear" w:color="auto" w:fill="FFFFFF"/>
              </w:rPr>
              <w:t xml:space="preserve">) у сферах </w:t>
            </w:r>
            <w:r w:rsidRPr="007123CF">
              <w:rPr>
                <w:shd w:val="clear" w:color="auto" w:fill="FFFFFF"/>
              </w:rPr>
              <w:t>безпечності харчових продуктів</w:t>
            </w:r>
            <w:r w:rsidR="007123CF" w:rsidRPr="007123CF">
              <w:rPr>
                <w:shd w:val="clear" w:color="auto" w:fill="FFFFFF"/>
              </w:rPr>
              <w:t xml:space="preserve"> та ветеринарної медицини</w:t>
            </w:r>
            <w:r w:rsidRPr="007123CF">
              <w:rPr>
                <w:shd w:val="clear" w:color="auto" w:fill="FFFFFF"/>
              </w:rPr>
              <w:t>.</w:t>
            </w:r>
          </w:p>
        </w:tc>
      </w:tr>
    </w:tbl>
    <w:p w:rsidR="00664369" w:rsidRPr="006C72FF" w:rsidRDefault="00664369" w:rsidP="00664369">
      <w:pPr>
        <w:pStyle w:val="a4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</w:p>
    <w:p w:rsidR="00246177" w:rsidRPr="006C72FF" w:rsidRDefault="00246177"/>
    <w:sectPr w:rsidR="00246177" w:rsidRPr="006C72FF" w:rsidSect="00285AE7">
      <w:pgSz w:w="11906" w:h="16838"/>
      <w:pgMar w:top="709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Segoe Scrip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FD7341C"/>
    <w:multiLevelType w:val="hybridMultilevel"/>
    <w:tmpl w:val="01E61922"/>
    <w:lvl w:ilvl="0" w:tplc="1BEEE976">
      <w:start w:val="10"/>
      <w:numFmt w:val="bullet"/>
      <w:lvlText w:val="-"/>
      <w:lvlJc w:val="left"/>
      <w:pPr>
        <w:ind w:left="59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2">
    <w:nsid w:val="3E58089D"/>
    <w:multiLevelType w:val="hybridMultilevel"/>
    <w:tmpl w:val="EB76C7D2"/>
    <w:lvl w:ilvl="0" w:tplc="A5484448">
      <w:numFmt w:val="bullet"/>
      <w:lvlText w:val="-"/>
      <w:lvlJc w:val="left"/>
      <w:pPr>
        <w:ind w:left="5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3">
    <w:nsid w:val="5853415E"/>
    <w:multiLevelType w:val="hybridMultilevel"/>
    <w:tmpl w:val="380EFB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76454"/>
    <w:multiLevelType w:val="hybridMultilevel"/>
    <w:tmpl w:val="52A85D88"/>
    <w:lvl w:ilvl="0" w:tplc="596042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256E3"/>
    <w:multiLevelType w:val="hybridMultilevel"/>
    <w:tmpl w:val="C5D88A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F05EE"/>
    <w:multiLevelType w:val="hybridMultilevel"/>
    <w:tmpl w:val="49F490DE"/>
    <w:lvl w:ilvl="0" w:tplc="E306D96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12" w:hanging="360"/>
      </w:pPr>
    </w:lvl>
    <w:lvl w:ilvl="2" w:tplc="0422001B" w:tentative="1">
      <w:start w:val="1"/>
      <w:numFmt w:val="lowerRoman"/>
      <w:lvlText w:val="%3."/>
      <w:lvlJc w:val="right"/>
      <w:pPr>
        <w:ind w:left="2032" w:hanging="180"/>
      </w:pPr>
    </w:lvl>
    <w:lvl w:ilvl="3" w:tplc="0422000F" w:tentative="1">
      <w:start w:val="1"/>
      <w:numFmt w:val="decimal"/>
      <w:lvlText w:val="%4."/>
      <w:lvlJc w:val="left"/>
      <w:pPr>
        <w:ind w:left="2752" w:hanging="360"/>
      </w:pPr>
    </w:lvl>
    <w:lvl w:ilvl="4" w:tplc="04220019" w:tentative="1">
      <w:start w:val="1"/>
      <w:numFmt w:val="lowerLetter"/>
      <w:lvlText w:val="%5."/>
      <w:lvlJc w:val="left"/>
      <w:pPr>
        <w:ind w:left="3472" w:hanging="360"/>
      </w:pPr>
    </w:lvl>
    <w:lvl w:ilvl="5" w:tplc="0422001B" w:tentative="1">
      <w:start w:val="1"/>
      <w:numFmt w:val="lowerRoman"/>
      <w:lvlText w:val="%6."/>
      <w:lvlJc w:val="right"/>
      <w:pPr>
        <w:ind w:left="4192" w:hanging="180"/>
      </w:pPr>
    </w:lvl>
    <w:lvl w:ilvl="6" w:tplc="0422000F" w:tentative="1">
      <w:start w:val="1"/>
      <w:numFmt w:val="decimal"/>
      <w:lvlText w:val="%7."/>
      <w:lvlJc w:val="left"/>
      <w:pPr>
        <w:ind w:left="4912" w:hanging="360"/>
      </w:pPr>
    </w:lvl>
    <w:lvl w:ilvl="7" w:tplc="04220019" w:tentative="1">
      <w:start w:val="1"/>
      <w:numFmt w:val="lowerLetter"/>
      <w:lvlText w:val="%8."/>
      <w:lvlJc w:val="left"/>
      <w:pPr>
        <w:ind w:left="5632" w:hanging="360"/>
      </w:pPr>
    </w:lvl>
    <w:lvl w:ilvl="8" w:tplc="0422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69"/>
    <w:rsid w:val="00012EE8"/>
    <w:rsid w:val="0001335B"/>
    <w:rsid w:val="0008359D"/>
    <w:rsid w:val="000E6A49"/>
    <w:rsid w:val="00192DF5"/>
    <w:rsid w:val="001F2F0F"/>
    <w:rsid w:val="00246177"/>
    <w:rsid w:val="00253A0B"/>
    <w:rsid w:val="00253C81"/>
    <w:rsid w:val="00272FB4"/>
    <w:rsid w:val="002A1C47"/>
    <w:rsid w:val="002E67BB"/>
    <w:rsid w:val="00365149"/>
    <w:rsid w:val="003978B1"/>
    <w:rsid w:val="003C1050"/>
    <w:rsid w:val="0052752C"/>
    <w:rsid w:val="00531365"/>
    <w:rsid w:val="005B00D7"/>
    <w:rsid w:val="005B6181"/>
    <w:rsid w:val="005D18D5"/>
    <w:rsid w:val="006063A9"/>
    <w:rsid w:val="00617006"/>
    <w:rsid w:val="006337A4"/>
    <w:rsid w:val="00654E82"/>
    <w:rsid w:val="00664369"/>
    <w:rsid w:val="006C72FF"/>
    <w:rsid w:val="007123CF"/>
    <w:rsid w:val="00835D13"/>
    <w:rsid w:val="0084634B"/>
    <w:rsid w:val="008E611E"/>
    <w:rsid w:val="009119F2"/>
    <w:rsid w:val="00A2283C"/>
    <w:rsid w:val="00A24818"/>
    <w:rsid w:val="00B13F45"/>
    <w:rsid w:val="00B80138"/>
    <w:rsid w:val="00BA2769"/>
    <w:rsid w:val="00BA6D59"/>
    <w:rsid w:val="00BB7B55"/>
    <w:rsid w:val="00BC7328"/>
    <w:rsid w:val="00BE5088"/>
    <w:rsid w:val="00C20F46"/>
    <w:rsid w:val="00CA1689"/>
    <w:rsid w:val="00CF19B4"/>
    <w:rsid w:val="00D7598E"/>
    <w:rsid w:val="00DD1A23"/>
    <w:rsid w:val="00E074D6"/>
    <w:rsid w:val="00E41F53"/>
    <w:rsid w:val="00E43030"/>
    <w:rsid w:val="00E803AC"/>
    <w:rsid w:val="00EA4A90"/>
    <w:rsid w:val="00EC042E"/>
    <w:rsid w:val="00ED52F2"/>
    <w:rsid w:val="00E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69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64369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uiPriority w:val="99"/>
    <w:rsid w:val="0066436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rvps12">
    <w:name w:val="rvps12"/>
    <w:basedOn w:val="a"/>
    <w:rsid w:val="00664369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4">
    <w:name w:val="rvps14"/>
    <w:basedOn w:val="a"/>
    <w:rsid w:val="00664369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rvts0">
    <w:name w:val="rvts0"/>
    <w:basedOn w:val="a0"/>
    <w:rsid w:val="00664369"/>
  </w:style>
  <w:style w:type="paragraph" w:customStyle="1" w:styleId="a5">
    <w:name w:val="Нормальний текст Знак"/>
    <w:basedOn w:val="a"/>
    <w:rsid w:val="00664369"/>
    <w:pPr>
      <w:spacing w:before="120"/>
      <w:ind w:firstLine="567"/>
      <w:jc w:val="both"/>
    </w:pPr>
    <w:rPr>
      <w:rFonts w:ascii="Antiqua" w:eastAsia="Times New Roman" w:hAnsi="Antiqua"/>
      <w:sz w:val="26"/>
      <w:lang w:eastAsia="ar-SA"/>
    </w:rPr>
  </w:style>
  <w:style w:type="paragraph" w:styleId="3">
    <w:name w:val="Body Text 3"/>
    <w:basedOn w:val="a"/>
    <w:link w:val="30"/>
    <w:unhideWhenUsed/>
    <w:rsid w:val="00664369"/>
    <w:pPr>
      <w:spacing w:after="120"/>
    </w:pPr>
    <w:rPr>
      <w:rFonts w:eastAsia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66436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6">
    <w:name w:val="Hyperlink"/>
    <w:unhideWhenUsed/>
    <w:rsid w:val="00664369"/>
    <w:rPr>
      <w:color w:val="0000FF"/>
      <w:u w:val="single"/>
    </w:rPr>
  </w:style>
  <w:style w:type="character" w:styleId="a7">
    <w:name w:val="Strong"/>
    <w:uiPriority w:val="99"/>
    <w:qFormat/>
    <w:rsid w:val="00664369"/>
    <w:rPr>
      <w:b/>
      <w:bCs/>
    </w:rPr>
  </w:style>
  <w:style w:type="paragraph" w:customStyle="1" w:styleId="1">
    <w:name w:val="Без інтервалів1"/>
    <w:rsid w:val="0066436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3C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3C8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spelle">
    <w:name w:val="spelle"/>
    <w:rsid w:val="00253A0B"/>
  </w:style>
  <w:style w:type="paragraph" w:styleId="aa">
    <w:name w:val="List Paragraph"/>
    <w:basedOn w:val="a"/>
    <w:uiPriority w:val="34"/>
    <w:qFormat/>
    <w:rsid w:val="00CF1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69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64369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uiPriority w:val="99"/>
    <w:rsid w:val="0066436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rvps12">
    <w:name w:val="rvps12"/>
    <w:basedOn w:val="a"/>
    <w:rsid w:val="00664369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4">
    <w:name w:val="rvps14"/>
    <w:basedOn w:val="a"/>
    <w:rsid w:val="00664369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rvts0">
    <w:name w:val="rvts0"/>
    <w:basedOn w:val="a0"/>
    <w:rsid w:val="00664369"/>
  </w:style>
  <w:style w:type="paragraph" w:customStyle="1" w:styleId="a5">
    <w:name w:val="Нормальний текст Знак"/>
    <w:basedOn w:val="a"/>
    <w:rsid w:val="00664369"/>
    <w:pPr>
      <w:spacing w:before="120"/>
      <w:ind w:firstLine="567"/>
      <w:jc w:val="both"/>
    </w:pPr>
    <w:rPr>
      <w:rFonts w:ascii="Antiqua" w:eastAsia="Times New Roman" w:hAnsi="Antiqua"/>
      <w:sz w:val="26"/>
      <w:lang w:eastAsia="ar-SA"/>
    </w:rPr>
  </w:style>
  <w:style w:type="paragraph" w:styleId="3">
    <w:name w:val="Body Text 3"/>
    <w:basedOn w:val="a"/>
    <w:link w:val="30"/>
    <w:unhideWhenUsed/>
    <w:rsid w:val="00664369"/>
    <w:pPr>
      <w:spacing w:after="120"/>
    </w:pPr>
    <w:rPr>
      <w:rFonts w:eastAsia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66436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6">
    <w:name w:val="Hyperlink"/>
    <w:unhideWhenUsed/>
    <w:rsid w:val="00664369"/>
    <w:rPr>
      <w:color w:val="0000FF"/>
      <w:u w:val="single"/>
    </w:rPr>
  </w:style>
  <w:style w:type="character" w:styleId="a7">
    <w:name w:val="Strong"/>
    <w:uiPriority w:val="99"/>
    <w:qFormat/>
    <w:rsid w:val="00664369"/>
    <w:rPr>
      <w:b/>
      <w:bCs/>
    </w:rPr>
  </w:style>
  <w:style w:type="paragraph" w:customStyle="1" w:styleId="1">
    <w:name w:val="Без інтервалів1"/>
    <w:rsid w:val="0066436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3C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3C8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spelle">
    <w:name w:val="spelle"/>
    <w:rsid w:val="00253A0B"/>
  </w:style>
  <w:style w:type="paragraph" w:styleId="aa">
    <w:name w:val="List Paragraph"/>
    <w:basedOn w:val="a"/>
    <w:uiPriority w:val="34"/>
    <w:qFormat/>
    <w:rsid w:val="00CF1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4677</Words>
  <Characters>2666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Katrusya</dc:creator>
  <cp:lastModifiedBy>Home</cp:lastModifiedBy>
  <cp:revision>16</cp:revision>
  <cp:lastPrinted>2021-04-27T14:20:00Z</cp:lastPrinted>
  <dcterms:created xsi:type="dcterms:W3CDTF">2021-04-26T13:39:00Z</dcterms:created>
  <dcterms:modified xsi:type="dcterms:W3CDTF">2021-04-29T08:16:00Z</dcterms:modified>
</cp:coreProperties>
</file>